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AB" w:rsidRDefault="00F35FAB" w:rsidP="00F35FAB">
      <w:p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t>AZIONI PER LO SVILUPPO DELLE COMPETENZE STEM</w:t>
      </w:r>
    </w:p>
    <w:p w:rsidR="00F35FAB" w:rsidRPr="00F35FAB" w:rsidRDefault="00F35FAB" w:rsidP="00F35FAB">
      <w:p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t>Ordine</w:t>
      </w:r>
    </w:p>
    <w:p w:rsidR="00F35FAB" w:rsidRPr="00F35FAB" w:rsidRDefault="00F35FAB" w:rsidP="00F35FA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7.25pt" o:ole="">
            <v:imagedata r:id="rId5" o:title=""/>
          </v:shape>
          <w:control r:id="rId6" w:name="DefaultOcxName" w:shapeid="_x0000_i1033"/>
        </w:object>
      </w:r>
      <w:r w:rsidRPr="00F35FAB">
        <w:rPr>
          <w:b/>
          <w:bCs/>
          <w:sz w:val="28"/>
          <w:szCs w:val="28"/>
        </w:rPr>
        <w:t>Scuola infanzia</w:t>
      </w:r>
    </w:p>
    <w:p w:rsidR="00F35FAB" w:rsidRPr="00F35FAB" w:rsidRDefault="00F35FAB" w:rsidP="00F35FA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object w:dxaOrig="1440" w:dyaOrig="1440">
          <v:shape id="_x0000_i1032" type="#_x0000_t75" style="width:20.25pt;height:17.25pt" o:ole="">
            <v:imagedata r:id="rId5" o:title=""/>
          </v:shape>
          <w:control r:id="rId7" w:name="DefaultOcxName1" w:shapeid="_x0000_i1032"/>
        </w:object>
      </w:r>
      <w:r w:rsidRPr="00F35FAB">
        <w:rPr>
          <w:b/>
          <w:bCs/>
          <w:sz w:val="28"/>
          <w:szCs w:val="28"/>
        </w:rPr>
        <w:t>Scuola Primaria</w:t>
      </w:r>
    </w:p>
    <w:p w:rsidR="00F35FAB" w:rsidRPr="00F35FAB" w:rsidRDefault="00F35FAB" w:rsidP="00F35FA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object w:dxaOrig="1440" w:dyaOrig="1440">
          <v:shape id="_x0000_i1031" type="#_x0000_t75" style="width:20.25pt;height:17.25pt" o:ole="">
            <v:imagedata r:id="rId5" o:title=""/>
          </v:shape>
          <w:control r:id="rId8" w:name="DefaultOcxName2" w:shapeid="_x0000_i1031"/>
        </w:object>
      </w:r>
      <w:r w:rsidRPr="00F35FAB">
        <w:rPr>
          <w:b/>
          <w:bCs/>
          <w:sz w:val="28"/>
          <w:szCs w:val="28"/>
        </w:rPr>
        <w:t>Scuola Secondaria I grado</w:t>
      </w:r>
    </w:p>
    <w:p w:rsidR="00F35FAB" w:rsidRDefault="00F35FAB" w:rsidP="00F35FAB">
      <w:p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t> </w:t>
      </w:r>
    </w:p>
    <w:p w:rsidR="00F35FAB" w:rsidRDefault="00F35FAB" w:rsidP="00F35FAB">
      <w:p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t>Titolo dell'azione</w:t>
      </w:r>
      <w:r>
        <w:rPr>
          <w:b/>
          <w:bCs/>
          <w:sz w:val="28"/>
          <w:szCs w:val="28"/>
        </w:rPr>
        <w:t>:</w:t>
      </w:r>
    </w:p>
    <w:p w:rsidR="00702520" w:rsidRDefault="00702520" w:rsidP="00F35FAB">
      <w:pPr>
        <w:rPr>
          <w:b/>
          <w:bCs/>
          <w:sz w:val="28"/>
          <w:szCs w:val="28"/>
        </w:rPr>
      </w:pPr>
    </w:p>
    <w:p w:rsidR="00F35FAB" w:rsidRPr="00F35FAB" w:rsidRDefault="00F35FAB" w:rsidP="00F35FAB">
      <w:p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t>Descrizione dell'azione</w:t>
      </w:r>
      <w:r w:rsidR="00702520">
        <w:rPr>
          <w:b/>
          <w:bCs/>
          <w:sz w:val="28"/>
          <w:szCs w:val="28"/>
        </w:rPr>
        <w:t>:</w:t>
      </w:r>
      <w:bookmarkStart w:id="0" w:name="_GoBack"/>
      <w:bookmarkEnd w:id="0"/>
    </w:p>
    <w:p w:rsidR="00F35FAB" w:rsidRPr="00F35FAB" w:rsidRDefault="00F35FAB" w:rsidP="00F35FAB">
      <w:pPr>
        <w:rPr>
          <w:b/>
          <w:bCs/>
          <w:sz w:val="28"/>
          <w:szCs w:val="28"/>
        </w:rPr>
      </w:pPr>
    </w:p>
    <w:p w:rsidR="00F35FAB" w:rsidRDefault="00F35FAB" w:rsidP="00F35FAB">
      <w:p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t>Indicare il collegamento con una o</w:t>
      </w:r>
      <w:r>
        <w:rPr>
          <w:b/>
          <w:bCs/>
          <w:sz w:val="28"/>
          <w:szCs w:val="28"/>
        </w:rPr>
        <w:t xml:space="preserve"> più metodologie specifiche per </w:t>
      </w:r>
      <w:r w:rsidRPr="00F35FAB">
        <w:rPr>
          <w:b/>
          <w:bCs/>
          <w:sz w:val="28"/>
          <w:szCs w:val="28"/>
        </w:rPr>
        <w:t>l'insegnamento e un apprendimento integrato delle discipline STEM</w:t>
      </w:r>
    </w:p>
    <w:p w:rsidR="00F35FAB" w:rsidRDefault="00F35FAB" w:rsidP="00F35FAB">
      <w:pPr>
        <w:rPr>
          <w:b/>
          <w:bCs/>
          <w:sz w:val="28"/>
          <w:szCs w:val="28"/>
        </w:rPr>
      </w:pPr>
    </w:p>
    <w:p w:rsidR="00F35FAB" w:rsidRDefault="00F35FAB" w:rsidP="00F35FAB">
      <w:pPr>
        <w:rPr>
          <w:b/>
          <w:bCs/>
          <w:sz w:val="28"/>
          <w:szCs w:val="28"/>
        </w:rPr>
      </w:pPr>
    </w:p>
    <w:p w:rsidR="00F35FAB" w:rsidRPr="00F35FAB" w:rsidRDefault="00F35FAB" w:rsidP="00F35FAB">
      <w:pPr>
        <w:rPr>
          <w:b/>
          <w:bCs/>
          <w:sz w:val="28"/>
          <w:szCs w:val="28"/>
        </w:rPr>
      </w:pPr>
      <w:r w:rsidRPr="00F35FAB">
        <w:rPr>
          <w:b/>
          <w:bCs/>
          <w:sz w:val="28"/>
          <w:szCs w:val="28"/>
        </w:rPr>
        <w:t>Obiettivi di apprendimento per la valutazione delle competenze STEM</w:t>
      </w:r>
    </w:p>
    <w:p w:rsidR="00F35FAB" w:rsidRPr="00F35FAB" w:rsidRDefault="00F35FAB" w:rsidP="00F35FAB">
      <w:pPr>
        <w:rPr>
          <w:b/>
          <w:bCs/>
          <w:sz w:val="28"/>
          <w:szCs w:val="28"/>
        </w:rPr>
      </w:pPr>
    </w:p>
    <w:p w:rsidR="00F35FAB" w:rsidRPr="00F35FAB" w:rsidRDefault="00F35FAB" w:rsidP="00F35FAB">
      <w:pPr>
        <w:rPr>
          <w:b/>
          <w:bCs/>
          <w:sz w:val="28"/>
          <w:szCs w:val="28"/>
        </w:rPr>
      </w:pPr>
    </w:p>
    <w:p w:rsidR="00F35FAB" w:rsidRDefault="00F35FAB">
      <w:pPr>
        <w:rPr>
          <w:sz w:val="28"/>
          <w:szCs w:val="28"/>
        </w:rPr>
      </w:pPr>
    </w:p>
    <w:p w:rsidR="00F35FAB" w:rsidRPr="00F35FAB" w:rsidRDefault="00F35FAB">
      <w:pPr>
        <w:rPr>
          <w:sz w:val="28"/>
          <w:szCs w:val="28"/>
        </w:rPr>
      </w:pPr>
    </w:p>
    <w:sectPr w:rsidR="00F35FAB" w:rsidRPr="00F35FAB" w:rsidSect="009D1BA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6F24"/>
    <w:multiLevelType w:val="multilevel"/>
    <w:tmpl w:val="EEBC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AB"/>
    <w:rsid w:val="00702520"/>
    <w:rsid w:val="00765D23"/>
    <w:rsid w:val="009D1BAB"/>
    <w:rsid w:val="00BC2FE9"/>
    <w:rsid w:val="00F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BBF2"/>
  <w15:chartTrackingRefBased/>
  <w15:docId w15:val="{08C725B4-96DF-4AEB-8B59-664B28A2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2</cp:revision>
  <dcterms:created xsi:type="dcterms:W3CDTF">2023-12-06T15:59:00Z</dcterms:created>
  <dcterms:modified xsi:type="dcterms:W3CDTF">2023-12-06T16:04:00Z</dcterms:modified>
</cp:coreProperties>
</file>